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8" w:rsidRDefault="00152458" w:rsidP="005A2103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152458" w:rsidRDefault="00152458" w:rsidP="005001E7">
      <w:pPr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HARMONOGRAM </w:t>
      </w:r>
      <w:r w:rsidRPr="005001E7">
        <w:rPr>
          <w:b/>
          <w:bCs/>
          <w:i/>
          <w:iCs/>
          <w:szCs w:val="20"/>
        </w:rPr>
        <w:t>REKRUTAC</w:t>
      </w:r>
      <w:r>
        <w:rPr>
          <w:b/>
          <w:bCs/>
          <w:i/>
          <w:iCs/>
          <w:szCs w:val="20"/>
        </w:rPr>
        <w:t>JI</w:t>
      </w:r>
    </w:p>
    <w:p w:rsidR="00152458" w:rsidRDefault="00152458" w:rsidP="005001E7">
      <w:pPr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ROK SZKOLNY 2019/2020</w:t>
      </w:r>
    </w:p>
    <w:p w:rsidR="00152458" w:rsidRPr="005001E7" w:rsidRDefault="00152458" w:rsidP="005001E7">
      <w:pPr>
        <w:jc w:val="center"/>
        <w:rPr>
          <w:b/>
          <w:bCs/>
          <w:i/>
          <w:iCs/>
          <w:szCs w:val="20"/>
        </w:rPr>
      </w:pPr>
    </w:p>
    <w:p w:rsidR="00152458" w:rsidRDefault="00152458" w:rsidP="005A2103">
      <w:pPr>
        <w:spacing w:line="360" w:lineRule="auto"/>
        <w:jc w:val="both"/>
      </w:pPr>
      <w:r>
        <w:t xml:space="preserve">Harmonogram czynności w postępowaniu rekrutacyjnym oraz postępowaniu uzupełniającym, a także terminy składania dokumentów do </w:t>
      </w:r>
      <w:r w:rsidRPr="005001E7">
        <w:rPr>
          <w:b/>
          <w:u w:val="single"/>
        </w:rPr>
        <w:t>oddziału przedszkolnego</w:t>
      </w:r>
      <w:r>
        <w:t xml:space="preserve"> w Szkole Podstawowej </w:t>
      </w:r>
      <w:r>
        <w:br/>
        <w:t>im. bł. ks. J. Popiełuszki w  Świniarsku na rok szkolny 2019/2020.</w:t>
      </w:r>
    </w:p>
    <w:p w:rsidR="00152458" w:rsidRDefault="00152458" w:rsidP="005A2103">
      <w:pPr>
        <w:spacing w:line="360" w:lineRule="auto"/>
        <w:jc w:val="both"/>
      </w:pPr>
    </w:p>
    <w:p w:rsidR="00152458" w:rsidRDefault="00152458" w:rsidP="005A2103">
      <w:pPr>
        <w:spacing w:line="360" w:lineRule="auto"/>
        <w:jc w:val="center"/>
        <w:rPr>
          <w:sz w:val="2"/>
          <w:szCs w:val="2"/>
        </w:rPr>
      </w:pPr>
    </w:p>
    <w:p w:rsidR="00152458" w:rsidRDefault="00152458" w:rsidP="005A2103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</w:t>
      </w:r>
      <w:r>
        <w:rPr>
          <w:i/>
          <w:iCs/>
        </w:rPr>
        <w:t>:</w:t>
      </w:r>
    </w:p>
    <w:p w:rsidR="00152458" w:rsidRDefault="00152458" w:rsidP="005A2103">
      <w:pPr>
        <w:jc w:val="center"/>
        <w:rPr>
          <w:i/>
          <w:iCs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152458" w:rsidRPr="005001E7" w:rsidTr="00D77855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Lp.</w:t>
            </w:r>
          </w:p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994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Zasady rekrutacji</w:t>
            </w:r>
          </w:p>
        </w:tc>
      </w:tr>
      <w:tr w:rsidR="00152458" w:rsidRPr="005001E7" w:rsidTr="00D77855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18 lutego 2019 r.                      do 15 marca 2019 r.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wniosku o przyjęcie do oddziału przedszkolnego w szkole podstawowej wraz z dokumentami potwierdzającymi spełnianie przez kandydata warunków lub kryteriów branych pod uwagę w postępowaniu rekrutacyjnym</w:t>
            </w:r>
          </w:p>
        </w:tc>
      </w:tr>
      <w:tr w:rsidR="00152458" w:rsidRPr="005001E7" w:rsidTr="00D77855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22 marca 2019 r.          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wniosków o przyjęcie do oddziału przedszkolnego w szkole podstawowej i dokumentów potwierdzających spełnianie przez kandydata warunków lub kryteriów branych pod uwagę  w postępowaniu rekrutacyjnym</w:t>
            </w:r>
          </w:p>
        </w:tc>
      </w:tr>
      <w:tr w:rsidR="00152458" w:rsidRPr="005001E7" w:rsidTr="00D77855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994" w:type="dxa"/>
          </w:tcPr>
          <w:p w:rsidR="00152458" w:rsidRPr="005001E7" w:rsidRDefault="00152458" w:rsidP="00D77855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marca 2019 r.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52458" w:rsidRPr="005001E7" w:rsidTr="00D77855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 kwietnia 2019 r.          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D77855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 5 kwietnia 2019 r.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Podanie do publicznej wiadomości przez komisję rekrutacyjną  listy kandydatów  przyjętych                          </w:t>
            </w:r>
            <w:r>
              <w:rPr>
                <w:sz w:val="21"/>
                <w:szCs w:val="21"/>
                <w:lang w:eastAsia="en-US"/>
              </w:rPr>
              <w:t>i kandydatów</w:t>
            </w:r>
            <w:r w:rsidRPr="005001E7">
              <w:rPr>
                <w:sz w:val="21"/>
                <w:szCs w:val="21"/>
                <w:lang w:eastAsia="en-US"/>
              </w:rPr>
              <w:t xml:space="preserve"> nieprzyjętych</w:t>
            </w:r>
          </w:p>
        </w:tc>
      </w:tr>
    </w:tbl>
    <w:p w:rsidR="00152458" w:rsidRDefault="00152458" w:rsidP="005A2103">
      <w:pPr>
        <w:rPr>
          <w:b/>
          <w:bCs/>
          <w:i/>
          <w:iCs/>
        </w:rPr>
      </w:pPr>
    </w:p>
    <w:p w:rsidR="00152458" w:rsidRDefault="00152458" w:rsidP="005A2103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 uzupełniającej</w:t>
      </w:r>
      <w:r>
        <w:rPr>
          <w:i/>
          <w:iCs/>
        </w:rPr>
        <w:t>:</w:t>
      </w:r>
    </w:p>
    <w:p w:rsidR="00152458" w:rsidRDefault="00152458" w:rsidP="005A2103">
      <w:pPr>
        <w:jc w:val="center"/>
        <w:rPr>
          <w:i/>
          <w:iCs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152458" w:rsidRPr="005001E7" w:rsidTr="00AB5753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152458" w:rsidRPr="005001E7" w:rsidRDefault="00152458" w:rsidP="000D0A3D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16 sierpnia 2019 r.                      do 20 sierpnia 2019 r.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wniosku o przyjęcie do oddziału przedszkolnego w szkole podstawowej wraz z dokumentami potwierdzającymi spełnianie przez kandydata warunków l</w:t>
            </w:r>
            <w:r>
              <w:rPr>
                <w:sz w:val="21"/>
                <w:szCs w:val="21"/>
                <w:lang w:eastAsia="en-US"/>
              </w:rPr>
              <w:t xml:space="preserve">ub kryteriów branych pod uwagę </w:t>
            </w:r>
            <w:r w:rsidRPr="005001E7">
              <w:rPr>
                <w:sz w:val="21"/>
                <w:szCs w:val="21"/>
                <w:lang w:eastAsia="en-US"/>
              </w:rPr>
              <w:t>w postępowaniu  rekrutacyjnym</w:t>
            </w:r>
          </w:p>
        </w:tc>
      </w:tr>
      <w:tr w:rsidR="00152458" w:rsidRPr="005001E7" w:rsidTr="00AB5753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21 sierpnia 2019 r.                     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wniosków o przyjęcie do oddziału przedszkolnego w szkole podstawowej i dokumentów potwierdzających spełnianie przez  kandydata warunków lub kryteriów branych pod uwagę w postępowaniu rekrutacyjnym</w:t>
            </w:r>
          </w:p>
        </w:tc>
      </w:tr>
      <w:tr w:rsidR="00152458" w:rsidRPr="005001E7" w:rsidTr="00AB5753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 22 sierpnia 2019 r.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52458" w:rsidRPr="005001E7" w:rsidTr="00AB5753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23 sierpnia 2019 r.                      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AB5753">
        <w:trPr>
          <w:jc w:val="center"/>
        </w:trPr>
        <w:tc>
          <w:tcPr>
            <w:tcW w:w="56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99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sierpnia 2019 r.</w:t>
            </w:r>
          </w:p>
        </w:tc>
        <w:tc>
          <w:tcPr>
            <w:tcW w:w="8506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listy kandydatów przyjętych i kandydatów  nieprzyjętych</w:t>
            </w:r>
          </w:p>
        </w:tc>
      </w:tr>
    </w:tbl>
    <w:p w:rsidR="00152458" w:rsidRDefault="00152458" w:rsidP="005A2103">
      <w:pPr>
        <w:rPr>
          <w:b/>
          <w:bCs/>
          <w:i/>
          <w:iCs/>
        </w:rPr>
      </w:pPr>
    </w:p>
    <w:p w:rsidR="00152458" w:rsidRDefault="00152458" w:rsidP="00040DB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Harmonogram odwołań: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4820"/>
      </w:tblGrid>
      <w:tr w:rsidR="00152458" w:rsidRPr="005001E7" w:rsidTr="00040DB1">
        <w:trPr>
          <w:trHeight w:val="503"/>
        </w:trPr>
        <w:tc>
          <w:tcPr>
            <w:tcW w:w="6238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Składanie wniosków przez rodziców do komisji rekrutacyjnej                          o sporządzenie uzasadnienia odmowy przyjęcia kandydata</w:t>
            </w:r>
          </w:p>
        </w:tc>
        <w:tc>
          <w:tcPr>
            <w:tcW w:w="4820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7 dni od dnia podania do publicznej wiadomości listy kandydatów przyjętych i kandydatów nieprzyjętych</w:t>
            </w:r>
          </w:p>
        </w:tc>
      </w:tr>
      <w:tr w:rsidR="00152458" w:rsidRPr="005001E7" w:rsidTr="00040DB1">
        <w:trPr>
          <w:trHeight w:val="552"/>
        </w:trPr>
        <w:tc>
          <w:tcPr>
            <w:tcW w:w="623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Przygotowanie i wydanie przez komisję rekrutacyjną uzasadnienia odmowy przyjęcia kandydata</w:t>
            </w:r>
          </w:p>
        </w:tc>
        <w:tc>
          <w:tcPr>
            <w:tcW w:w="4820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5 dni od daty  złożenia wniosku o sporządzenie uzasadnienia odmowy przyjęcia </w:t>
            </w:r>
          </w:p>
        </w:tc>
      </w:tr>
      <w:tr w:rsidR="00152458" w:rsidRPr="005001E7" w:rsidTr="00040DB1">
        <w:tc>
          <w:tcPr>
            <w:tcW w:w="623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820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7 dni od terminu otrzymania pisemnego uzasadnienia odmowy przyjęcia </w:t>
            </w:r>
          </w:p>
        </w:tc>
      </w:tr>
      <w:tr w:rsidR="00152458" w:rsidRPr="005001E7" w:rsidTr="00040DB1">
        <w:tc>
          <w:tcPr>
            <w:tcW w:w="623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820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7 dni od dnia </w:t>
            </w:r>
            <w:r>
              <w:rPr>
                <w:sz w:val="21"/>
                <w:szCs w:val="21"/>
                <w:lang w:eastAsia="en-US"/>
              </w:rPr>
              <w:t>złożenia do dyrektora odwołania</w:t>
            </w:r>
            <w:r w:rsidRPr="005001E7">
              <w:rPr>
                <w:sz w:val="21"/>
                <w:szCs w:val="21"/>
                <w:lang w:eastAsia="en-US"/>
              </w:rPr>
              <w:t xml:space="preserve"> od rozstrzygnięcia komisji rekrutacyjnej</w:t>
            </w:r>
          </w:p>
        </w:tc>
      </w:tr>
    </w:tbl>
    <w:p w:rsidR="00152458" w:rsidRDefault="00152458" w:rsidP="00EB6609">
      <w:pPr>
        <w:rPr>
          <w:b/>
          <w:bCs/>
        </w:rPr>
      </w:pPr>
    </w:p>
    <w:p w:rsidR="00152458" w:rsidRDefault="00152458" w:rsidP="00EB6609">
      <w:pPr>
        <w:rPr>
          <w:b/>
          <w:bCs/>
        </w:rPr>
      </w:pPr>
    </w:p>
    <w:p w:rsidR="00152458" w:rsidRDefault="00152458" w:rsidP="005A2103">
      <w:pPr>
        <w:rPr>
          <w:b/>
          <w:bCs/>
        </w:rPr>
      </w:pPr>
    </w:p>
    <w:p w:rsidR="00152458" w:rsidRDefault="00152458" w:rsidP="005A2103">
      <w:pPr>
        <w:spacing w:line="360" w:lineRule="auto"/>
        <w:jc w:val="both"/>
      </w:pPr>
      <w:r>
        <w:t>Ustala się następujące kryteria rekrutacji do oddziału przedszkolnego w Szkole Podstawowej                    im. bł. ks. J. Popiełuszki w  Świniarsku na rok szkolny 2019/2020.</w:t>
      </w:r>
    </w:p>
    <w:p w:rsidR="00152458" w:rsidRDefault="00152458" w:rsidP="005A2103">
      <w:pPr>
        <w:spacing w:line="360" w:lineRule="auto"/>
        <w:jc w:val="both"/>
      </w:pPr>
    </w:p>
    <w:p w:rsidR="00152458" w:rsidRDefault="00152458" w:rsidP="005A210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ustawowe do oddziałów przedszkolnych:</w:t>
      </w:r>
    </w:p>
    <w:p w:rsidR="00152458" w:rsidRDefault="00152458" w:rsidP="005A2103">
      <w:pPr>
        <w:jc w:val="center"/>
        <w:rPr>
          <w:b/>
          <w:bCs/>
          <w:i/>
          <w:iCs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992"/>
      </w:tblGrid>
      <w:tr w:rsidR="00152458" w:rsidRPr="005001E7" w:rsidTr="00040DB1">
        <w:trPr>
          <w:trHeight w:val="672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ind w:left="-9" w:firstLine="9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L.p.</w:t>
            </w:r>
          </w:p>
          <w:p w:rsidR="00152458" w:rsidRPr="005001E7" w:rsidRDefault="00152458">
            <w:pPr>
              <w:spacing w:line="24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Kryterium</w:t>
            </w:r>
          </w:p>
          <w:p w:rsidR="00152458" w:rsidRPr="005001E7" w:rsidRDefault="00152458">
            <w:pPr>
              <w:spacing w:line="24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Dokumenty niezbędne do potwierdzenia  kryterium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001E7"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Wartość kryterium </w:t>
            </w:r>
            <w:r w:rsidRPr="005001E7">
              <w:rPr>
                <w:b/>
                <w:bCs/>
                <w:i/>
                <w:iCs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152458" w:rsidRPr="005001E7" w:rsidTr="00040DB1">
        <w:trPr>
          <w:trHeight w:val="510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 xml:space="preserve">   1.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 w:rsidRPr="005001E7"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1121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 xml:space="preserve">   2.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 w:rsidRPr="005001E7"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                      i społecznej oraz zatrudnianiu osób niepełnosprawnych (Dz. U. z 2016 r. poz. 2046 i 1948)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283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>3.</w:t>
            </w: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jednego z rodziców kandydata</w:t>
            </w: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 w:rsidRPr="005001E7"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                   poz. 2046 i 1948)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557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obojga rodziców kandydata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 w:rsidRPr="005001E7"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                   poz. 2046 i 1948)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oświadczona za zgodność z oryginałem 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884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 w:rsidRPr="005001E7"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                   poz. 2046 i 1948)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 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884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Samotne wychowywanie kandydata                        w rodzinie </w:t>
            </w: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 w:rsidRPr="005001E7"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 w:rsidRPr="005001E7">
              <w:rPr>
                <w:sz w:val="20"/>
                <w:szCs w:val="20"/>
                <w:lang w:eastAsia="en-US"/>
              </w:rPr>
              <w:t xml:space="preserve">o samotnym wychowywaniu dziecka oraz niewychowywaniu żadnego dziecka wspólnie z jego rodzicem 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 za zgodność z oryginałem 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5001E7" w:rsidTr="00040DB1">
        <w:trPr>
          <w:trHeight w:val="1577"/>
        </w:trPr>
        <w:tc>
          <w:tcPr>
            <w:tcW w:w="567" w:type="dxa"/>
          </w:tcPr>
          <w:p w:rsidR="00152458" w:rsidRPr="005001E7" w:rsidRDefault="00152458">
            <w:pPr>
              <w:spacing w:line="24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01E7"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43" w:type="dxa"/>
          </w:tcPr>
          <w:p w:rsidR="00152458" w:rsidRPr="005001E7" w:rsidRDefault="0015245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938" w:type="dxa"/>
          </w:tcPr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b/>
                <w:bCs/>
                <w:sz w:val="20"/>
                <w:szCs w:val="20"/>
                <w:lang w:eastAsia="en-US"/>
              </w:rPr>
              <w:t>Dokument poświadczający</w:t>
            </w:r>
            <w:r w:rsidRPr="005001E7">
              <w:rPr>
                <w:sz w:val="20"/>
                <w:szCs w:val="20"/>
                <w:lang w:eastAsia="en-US"/>
              </w:rPr>
              <w:t xml:space="preserve"> objęcie dziecka pieczą zastępczą zgodnie z ustawą z dnia                                9 czerwca 2011 r. o wspieraniu rodziny i systemie pieczy zastępczej (Dz. U. z 2016 r.                       poz. 575, 1583 i 1860)</w:t>
            </w:r>
          </w:p>
          <w:p w:rsidR="00152458" w:rsidRPr="005001E7" w:rsidRDefault="00152458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 w:rsidRPr="005001E7"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za zgodność z oryginałem przez rodzica kandydata</w:t>
            </w:r>
          </w:p>
        </w:tc>
        <w:tc>
          <w:tcPr>
            <w:tcW w:w="992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52458" w:rsidRPr="005001E7" w:rsidRDefault="0015245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5001E7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</w:p>
    <w:p w:rsidR="00152458" w:rsidRDefault="00152458" w:rsidP="00333BF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dodatkowe uchwalone przez Radę Gminy Chełmiec dla oddziału przedszkolnego:</w:t>
      </w:r>
    </w:p>
    <w:p w:rsidR="00152458" w:rsidRDefault="00152458" w:rsidP="005A2103">
      <w:pPr>
        <w:rPr>
          <w:b/>
          <w:bCs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26"/>
        <w:gridCol w:w="3686"/>
        <w:gridCol w:w="1305"/>
      </w:tblGrid>
      <w:tr w:rsidR="00152458" w:rsidRPr="008550B0" w:rsidTr="006105C5">
        <w:trPr>
          <w:trHeight w:val="782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5126" w:type="dxa"/>
          </w:tcPr>
          <w:p w:rsidR="00152458" w:rsidRPr="008550B0" w:rsidRDefault="00152458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686" w:type="dxa"/>
          </w:tcPr>
          <w:p w:rsidR="00152458" w:rsidRPr="009F0995" w:rsidRDefault="0015245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F0995">
              <w:rPr>
                <w:b/>
                <w:i/>
                <w:sz w:val="20"/>
                <w:szCs w:val="20"/>
              </w:rPr>
              <w:t>Dokumenty niezbędne do potwierdzenia  kryterium</w:t>
            </w:r>
          </w:p>
        </w:tc>
        <w:tc>
          <w:tcPr>
            <w:tcW w:w="1305" w:type="dxa"/>
          </w:tcPr>
          <w:p w:rsidR="00152458" w:rsidRPr="009F0995" w:rsidRDefault="00152458">
            <w:pPr>
              <w:pStyle w:val="Bezodstpw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9F0995">
              <w:rPr>
                <w:b/>
                <w:i/>
                <w:sz w:val="20"/>
                <w:szCs w:val="20"/>
              </w:rPr>
              <w:t xml:space="preserve">Wartość kryterium </w:t>
            </w:r>
            <w:r w:rsidRPr="009F0995">
              <w:rPr>
                <w:b/>
                <w:i/>
                <w:sz w:val="20"/>
                <w:szCs w:val="20"/>
              </w:rPr>
              <w:br/>
              <w:t>w punktach</w:t>
            </w:r>
          </w:p>
        </w:tc>
      </w:tr>
      <w:tr w:rsidR="00152458" w:rsidRPr="008550B0" w:rsidTr="006105C5">
        <w:trPr>
          <w:trHeight w:val="708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6" w:type="dxa"/>
          </w:tcPr>
          <w:p w:rsidR="00152458" w:rsidRPr="008550B0" w:rsidRDefault="00152458" w:rsidP="002875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 rocznego przygotowania przedszkolnego przez kandydata w roku szkolnym 201</w:t>
            </w:r>
            <w:r>
              <w:rPr>
                <w:sz w:val="20"/>
                <w:szCs w:val="20"/>
                <w:lang w:eastAsia="en-US"/>
              </w:rPr>
              <w:t>9/2020</w:t>
            </w:r>
            <w:r w:rsidRPr="008550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realizacji obowiązku przygotowania przedszkolnego przez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 xml:space="preserve"> ich dziecko</w:t>
            </w:r>
          </w:p>
        </w:tc>
        <w:tc>
          <w:tcPr>
            <w:tcW w:w="1305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52458" w:rsidRPr="008550B0" w:rsidTr="006105C5">
        <w:trPr>
          <w:trHeight w:val="264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mieszka w obwodzie szkoły podstawowej,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przedszkolny.</w:t>
            </w:r>
          </w:p>
        </w:tc>
        <w:tc>
          <w:tcPr>
            <w:tcW w:w="3686" w:type="dxa"/>
          </w:tcPr>
          <w:p w:rsidR="00152458" w:rsidRPr="008550B0" w:rsidRDefault="00152458" w:rsidP="000045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zamieszkaniu wraz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8550B0">
              <w:rPr>
                <w:sz w:val="20"/>
                <w:szCs w:val="20"/>
                <w:lang w:eastAsia="en-US"/>
              </w:rPr>
              <w:t xml:space="preserve"> kandydatem w obwodzie szkoły,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</w:t>
            </w:r>
          </w:p>
        </w:tc>
        <w:tc>
          <w:tcPr>
            <w:tcW w:w="1305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2458" w:rsidRPr="008550B0" w:rsidTr="006105C5">
        <w:trPr>
          <w:trHeight w:val="281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2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Pozostawanie obojga rodzi</w:t>
            </w:r>
            <w:r>
              <w:rPr>
                <w:sz w:val="20"/>
                <w:szCs w:val="20"/>
                <w:lang w:eastAsia="en-US"/>
              </w:rPr>
              <w:t xml:space="preserve">ców </w:t>
            </w:r>
            <w:r w:rsidRPr="008550B0">
              <w:rPr>
                <w:sz w:val="20"/>
                <w:szCs w:val="20"/>
                <w:lang w:eastAsia="en-US"/>
              </w:rPr>
              <w:t>w zatrudnieniu lub pobieraniu nauki w trybie dziennym.</w:t>
            </w:r>
          </w:p>
        </w:tc>
        <w:tc>
          <w:tcPr>
            <w:tcW w:w="3686" w:type="dxa"/>
          </w:tcPr>
          <w:p w:rsidR="00152458" w:rsidRPr="008550B0" w:rsidRDefault="00152458" w:rsidP="00AC2A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zatrudnieniu lub pobieraniu nauki w trybie dziennym</w:t>
            </w:r>
          </w:p>
        </w:tc>
        <w:tc>
          <w:tcPr>
            <w:tcW w:w="1305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152458" w:rsidRPr="008550B0" w:rsidTr="006105C5">
        <w:trPr>
          <w:trHeight w:val="272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2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posiada rodzeństwo aktualnie uczęszczające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8550B0">
              <w:rPr>
                <w:sz w:val="20"/>
                <w:szCs w:val="20"/>
                <w:lang w:eastAsia="en-US"/>
              </w:rPr>
              <w:t>do danej szkoły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8550B0">
              <w:rPr>
                <w:sz w:val="20"/>
                <w:szCs w:val="20"/>
                <w:lang w:eastAsia="en-US"/>
              </w:rPr>
              <w:t>, w której funkcjonuje oddział przedszkolny.</w:t>
            </w:r>
          </w:p>
        </w:tc>
        <w:tc>
          <w:tcPr>
            <w:tcW w:w="368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rodziców, potwierdzających realizacje obowiązku szkolnego w danej szkole przez rodzeństwo kandydata</w:t>
            </w:r>
          </w:p>
        </w:tc>
        <w:tc>
          <w:tcPr>
            <w:tcW w:w="1305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52458" w:rsidRPr="008550B0" w:rsidTr="006105C5">
        <w:trPr>
          <w:trHeight w:val="926"/>
          <w:jc w:val="center"/>
        </w:trPr>
        <w:tc>
          <w:tcPr>
            <w:tcW w:w="539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26" w:type="dxa"/>
          </w:tcPr>
          <w:p w:rsidR="00152458" w:rsidRPr="008550B0" w:rsidRDefault="001524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Miejsce pracy rodziców</w:t>
            </w:r>
            <w:r>
              <w:rPr>
                <w:sz w:val="20"/>
                <w:szCs w:val="20"/>
                <w:lang w:eastAsia="en-US"/>
              </w:rPr>
              <w:t xml:space="preserve"> lub jednego</w:t>
            </w:r>
            <w:r w:rsidRPr="008550B0">
              <w:rPr>
                <w:sz w:val="20"/>
                <w:szCs w:val="20"/>
                <w:lang w:eastAsia="en-US"/>
              </w:rPr>
              <w:t xml:space="preserve"> z rodziców</w:t>
            </w:r>
            <w:r>
              <w:rPr>
                <w:sz w:val="20"/>
                <w:szCs w:val="20"/>
                <w:lang w:eastAsia="en-US"/>
              </w:rPr>
              <w:t xml:space="preserve"> kandydata znajduje się </w:t>
            </w:r>
            <w:r w:rsidRPr="008550B0">
              <w:rPr>
                <w:sz w:val="20"/>
                <w:szCs w:val="20"/>
                <w:lang w:eastAsia="en-US"/>
              </w:rPr>
              <w:t>w miejscowości należącej do obwodu szkoły podstawowej, w której funkcjonuje oddział przedszkolny.</w:t>
            </w:r>
          </w:p>
        </w:tc>
        <w:tc>
          <w:tcPr>
            <w:tcW w:w="3686" w:type="dxa"/>
          </w:tcPr>
          <w:p w:rsidR="00152458" w:rsidRPr="008550B0" w:rsidRDefault="00152458" w:rsidP="00AC2A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</w:p>
        </w:tc>
        <w:tc>
          <w:tcPr>
            <w:tcW w:w="1305" w:type="dxa"/>
          </w:tcPr>
          <w:p w:rsidR="00152458" w:rsidRPr="008550B0" w:rsidRDefault="001524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287539">
      <w:pPr>
        <w:jc w:val="center"/>
        <w:rPr>
          <w:b/>
          <w:bCs/>
        </w:rPr>
      </w:pPr>
    </w:p>
    <w:p w:rsidR="00152458" w:rsidRPr="0010711C" w:rsidRDefault="00152458" w:rsidP="0010711C">
      <w:pPr>
        <w:spacing w:line="360" w:lineRule="auto"/>
        <w:jc w:val="both"/>
        <w:rPr>
          <w:bCs/>
        </w:rPr>
      </w:pPr>
      <w:r>
        <w:rPr>
          <w:bCs/>
        </w:rPr>
        <w:t>Rodzice dzieci uczęszczających do oddziału przedszkolnego w Świniarsku w roku szkolnym 2018/2019 składają deklarację o kontynuacji wychowania przedszkolnego w w/w oddziale do dnia 7 lutego 2019 r. do sekretariatu szkoły (zgodnie z art.153 ust.2 w/w ustawy). Dzieci te są przyjęte bez postępowania rekrutacyjnego.</w:t>
      </w: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rPr>
          <w:b/>
          <w:bCs/>
          <w:i/>
          <w:iCs/>
          <w:sz w:val="14"/>
          <w:szCs w:val="14"/>
        </w:rPr>
      </w:pPr>
    </w:p>
    <w:p w:rsidR="00152458" w:rsidRDefault="00152458" w:rsidP="005A2103">
      <w:pPr>
        <w:spacing w:line="360" w:lineRule="auto"/>
        <w:jc w:val="both"/>
      </w:pPr>
      <w:r>
        <w:lastRenderedPageBreak/>
        <w:t xml:space="preserve">Harmonogram czynności w postępowaniu rekrutacyjnym oraz postępowaniu uzupełniającym, a także terminy składania dokumentów do  </w:t>
      </w:r>
      <w:r w:rsidRPr="005001E7">
        <w:rPr>
          <w:b/>
          <w:u w:val="single"/>
        </w:rPr>
        <w:t>klasy pierwszej</w:t>
      </w:r>
      <w:r w:rsidRPr="005001E7">
        <w:rPr>
          <w:u w:val="single"/>
        </w:rPr>
        <w:t xml:space="preserve"> </w:t>
      </w:r>
      <w:r>
        <w:t>Szkoły Podstawowej im. bł. ks. J. Popiełuszki w  Świniarsku na rok szkolny 2019/2020.</w:t>
      </w:r>
    </w:p>
    <w:p w:rsidR="00152458" w:rsidRDefault="00152458" w:rsidP="005A2103">
      <w:pPr>
        <w:spacing w:line="360" w:lineRule="auto"/>
        <w:jc w:val="both"/>
      </w:pPr>
    </w:p>
    <w:p w:rsidR="00152458" w:rsidRDefault="00152458" w:rsidP="005A2103">
      <w:pPr>
        <w:rPr>
          <w:sz w:val="2"/>
          <w:szCs w:val="2"/>
        </w:rPr>
      </w:pPr>
    </w:p>
    <w:p w:rsidR="00152458" w:rsidRDefault="00152458" w:rsidP="005A2103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</w:t>
      </w:r>
      <w:r>
        <w:rPr>
          <w:i/>
          <w:iCs/>
        </w:rPr>
        <w:t xml:space="preserve"> :</w:t>
      </w:r>
    </w:p>
    <w:p w:rsidR="00152458" w:rsidRDefault="00152458" w:rsidP="005A2103">
      <w:pPr>
        <w:jc w:val="center"/>
        <w:rPr>
          <w:i/>
          <w:iCs/>
        </w:rPr>
      </w:pPr>
    </w:p>
    <w:p w:rsidR="00152458" w:rsidRDefault="00152458" w:rsidP="002203C5">
      <w:pPr>
        <w:spacing w:line="360" w:lineRule="auto"/>
        <w:jc w:val="both"/>
        <w:rPr>
          <w:iCs/>
        </w:rPr>
      </w:pPr>
      <w:r w:rsidRPr="00661D27">
        <w:rPr>
          <w:iCs/>
        </w:rPr>
        <w:t xml:space="preserve">- </w:t>
      </w:r>
      <w:r>
        <w:rPr>
          <w:iCs/>
        </w:rPr>
        <w:t xml:space="preserve">rodzice dzieci </w:t>
      </w:r>
      <w:r w:rsidRPr="005001E7">
        <w:rPr>
          <w:b/>
          <w:iCs/>
        </w:rPr>
        <w:t>zamieszkałych w obwodzie szkoły składają</w:t>
      </w:r>
      <w:r>
        <w:rPr>
          <w:iCs/>
        </w:rPr>
        <w:t xml:space="preserve"> </w:t>
      </w:r>
      <w:r w:rsidRPr="005001E7">
        <w:rPr>
          <w:b/>
          <w:iCs/>
        </w:rPr>
        <w:t>zgłoszenie</w:t>
      </w:r>
      <w:r>
        <w:rPr>
          <w:iCs/>
        </w:rPr>
        <w:t xml:space="preserve">, </w:t>
      </w:r>
      <w:r w:rsidRPr="00661D27">
        <w:rPr>
          <w:iCs/>
        </w:rPr>
        <w:t>zgodnie z poniższym harmonogramem</w:t>
      </w:r>
      <w:r>
        <w:rPr>
          <w:iCs/>
        </w:rPr>
        <w:t xml:space="preserve"> </w:t>
      </w:r>
      <w:r w:rsidRPr="00661D27">
        <w:rPr>
          <w:iCs/>
        </w:rPr>
        <w:t>(</w:t>
      </w:r>
      <w:r>
        <w:rPr>
          <w:iCs/>
        </w:rPr>
        <w:t>dzieci są przyjmowane z urzędu, bez postę</w:t>
      </w:r>
      <w:r w:rsidRPr="00661D27">
        <w:rPr>
          <w:iCs/>
        </w:rPr>
        <w:t>powania rekrutacyjnego)</w:t>
      </w:r>
    </w:p>
    <w:p w:rsidR="00152458" w:rsidRPr="00661D27" w:rsidRDefault="00152458" w:rsidP="002203C5">
      <w:pPr>
        <w:jc w:val="both"/>
        <w:rPr>
          <w:iCs/>
        </w:rPr>
      </w:pPr>
    </w:p>
    <w:p w:rsidR="00152458" w:rsidRPr="0010711C" w:rsidRDefault="00152458" w:rsidP="0010711C">
      <w:pPr>
        <w:spacing w:line="360" w:lineRule="auto"/>
        <w:jc w:val="both"/>
        <w:rPr>
          <w:iCs/>
        </w:rPr>
      </w:pPr>
      <w:r w:rsidRPr="00661D27">
        <w:rPr>
          <w:iCs/>
        </w:rPr>
        <w:t xml:space="preserve">- złożenie </w:t>
      </w:r>
      <w:r w:rsidRPr="005001E7">
        <w:rPr>
          <w:b/>
          <w:iCs/>
        </w:rPr>
        <w:t>wniosku</w:t>
      </w:r>
      <w:r w:rsidRPr="00661D27">
        <w:rPr>
          <w:iCs/>
        </w:rPr>
        <w:t xml:space="preserve"> o przyjęcie dziecka (kandydata)</w:t>
      </w:r>
      <w:r>
        <w:rPr>
          <w:iCs/>
        </w:rPr>
        <w:t xml:space="preserve"> </w:t>
      </w:r>
      <w:r w:rsidRPr="005001E7">
        <w:rPr>
          <w:b/>
          <w:iCs/>
        </w:rPr>
        <w:t>spoza obwodu szkoły</w:t>
      </w:r>
      <w:r>
        <w:rPr>
          <w:iCs/>
        </w:rPr>
        <w:t xml:space="preserve"> </w:t>
      </w:r>
      <w:r w:rsidRPr="00661D27">
        <w:rPr>
          <w:iCs/>
        </w:rPr>
        <w:t>do klasy pierwszej – postępowanie rekrutacyjne, zgodnie z poniższym harmonogramem</w:t>
      </w: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"/>
        <w:gridCol w:w="2134"/>
        <w:gridCol w:w="8223"/>
      </w:tblGrid>
      <w:tr w:rsidR="00152458" w:rsidRPr="005001E7" w:rsidTr="00004529">
        <w:trPr>
          <w:trHeight w:val="323"/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Lp.</w:t>
            </w:r>
          </w:p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136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8234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Zasady rekrutacji</w:t>
            </w:r>
          </w:p>
        </w:tc>
      </w:tr>
      <w:tr w:rsidR="00152458" w:rsidRPr="005001E7" w:rsidTr="00004529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52458" w:rsidRPr="005001E7" w:rsidRDefault="00152458" w:rsidP="00004529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18 lutego 2019 r.                      do 15 marca 2019 r.</w:t>
            </w:r>
          </w:p>
        </w:tc>
        <w:tc>
          <w:tcPr>
            <w:tcW w:w="8234" w:type="dxa"/>
            <w:tcBorders>
              <w:top w:val="single" w:sz="4" w:space="0" w:color="auto"/>
            </w:tcBorders>
          </w:tcPr>
          <w:p w:rsidR="00152458" w:rsidRPr="005001E7" w:rsidRDefault="00152458" w:rsidP="00923645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zgłoszenia/wniosku o przyjęcie do klasy pierwszej szkoły podstawowej wraz                                  z dokumentami potwierdzającymi spełnianie przez kandydata warunków lub kryteriów branych pod uwagę w postępowaniu rekrutacyjnym</w:t>
            </w:r>
          </w:p>
        </w:tc>
      </w:tr>
      <w:tr w:rsidR="00152458" w:rsidRPr="005001E7" w:rsidTr="00004529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136" w:type="dxa"/>
          </w:tcPr>
          <w:p w:rsidR="00152458" w:rsidRPr="005001E7" w:rsidRDefault="00152458" w:rsidP="00004529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22 marca 2019 r.          </w:t>
            </w:r>
          </w:p>
        </w:tc>
        <w:tc>
          <w:tcPr>
            <w:tcW w:w="823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zgłoszeń/wniosków o przyjęcie do klasy pierwszej szkoły podstawowej i dokumentów potwierdzających spełnianie przez  kandydata warunków lub kryteriów branych pod uwagę w postępowaniu rekrutacyjnym</w:t>
            </w:r>
          </w:p>
        </w:tc>
      </w:tr>
      <w:tr w:rsidR="00152458" w:rsidRPr="005001E7" w:rsidTr="00004529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2136" w:type="dxa"/>
          </w:tcPr>
          <w:p w:rsidR="00152458" w:rsidRPr="005001E7" w:rsidRDefault="00152458" w:rsidP="00004529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marca 2019 r.</w:t>
            </w:r>
          </w:p>
        </w:tc>
        <w:tc>
          <w:tcPr>
            <w:tcW w:w="823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</w:t>
            </w:r>
            <w:r>
              <w:rPr>
                <w:sz w:val="21"/>
                <w:szCs w:val="21"/>
                <w:lang w:eastAsia="en-US"/>
              </w:rPr>
              <w:t xml:space="preserve"> zakwalifikowanych i kandydatów</w:t>
            </w:r>
            <w:r w:rsidRPr="005001E7">
              <w:rPr>
                <w:sz w:val="21"/>
                <w:szCs w:val="21"/>
                <w:lang w:eastAsia="en-US"/>
              </w:rPr>
              <w:t xml:space="preserve"> niezakwalifikowanych</w:t>
            </w:r>
          </w:p>
        </w:tc>
      </w:tr>
      <w:tr w:rsidR="00152458" w:rsidRPr="005001E7" w:rsidTr="00004529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36" w:type="dxa"/>
          </w:tcPr>
          <w:p w:rsidR="00152458" w:rsidRPr="005001E7" w:rsidRDefault="00152458" w:rsidP="00004529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 kwietnia 2019 r.          </w:t>
            </w:r>
          </w:p>
        </w:tc>
        <w:tc>
          <w:tcPr>
            <w:tcW w:w="823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004529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136" w:type="dxa"/>
          </w:tcPr>
          <w:p w:rsidR="00152458" w:rsidRPr="005001E7" w:rsidRDefault="00152458" w:rsidP="00004529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 5 kwietnia 2019 r.</w:t>
            </w:r>
          </w:p>
        </w:tc>
        <w:tc>
          <w:tcPr>
            <w:tcW w:w="8234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listy kandydatów przyjętych  i kandydatów  nieprzyjętych</w:t>
            </w:r>
          </w:p>
        </w:tc>
      </w:tr>
    </w:tbl>
    <w:p w:rsidR="00152458" w:rsidRPr="00333BFD" w:rsidRDefault="00152458" w:rsidP="0010711C">
      <w:pPr>
        <w:jc w:val="center"/>
        <w:rPr>
          <w:i/>
          <w:iCs/>
        </w:rPr>
      </w:pPr>
      <w:r w:rsidRPr="00333BFD">
        <w:rPr>
          <w:b/>
          <w:bCs/>
          <w:i/>
          <w:iCs/>
        </w:rPr>
        <w:t>Harmonogram rekrutacji uzupełniającej</w:t>
      </w:r>
      <w:r w:rsidRPr="00333BFD">
        <w:rPr>
          <w:i/>
          <w:iCs/>
        </w:rPr>
        <w:t>:</w:t>
      </w:r>
    </w:p>
    <w:p w:rsidR="00152458" w:rsidRDefault="00152458" w:rsidP="005A2103">
      <w:pPr>
        <w:jc w:val="center"/>
        <w:rPr>
          <w:rFonts w:ascii="Cambria" w:hAnsi="Cambria"/>
          <w:i/>
          <w:iCs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"/>
        <w:gridCol w:w="2163"/>
        <w:gridCol w:w="8252"/>
      </w:tblGrid>
      <w:tr w:rsidR="00152458" w:rsidRPr="005001E7" w:rsidTr="00AB466C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Lp.</w:t>
            </w:r>
          </w:p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8263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Zasady rekrutacji</w:t>
            </w:r>
          </w:p>
        </w:tc>
      </w:tr>
      <w:tr w:rsidR="00152458" w:rsidRPr="005001E7" w:rsidTr="00AB466C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52458" w:rsidRPr="005001E7" w:rsidRDefault="00152458" w:rsidP="00345E1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16 sierpnia 2019 r.                      do 20 sierpnia 2019 r.</w:t>
            </w: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zgłoszenia/wniosku o przyjęcie do klasy pierwszej szkoły podstawowej wraz z dokumentami potwierdzającymi spełnianie przez kandydata warunków lub kryteriów branych                     pod uwagę  w postępowaniu rekrutacyjnym</w:t>
            </w:r>
          </w:p>
        </w:tc>
      </w:tr>
      <w:tr w:rsidR="00152458" w:rsidRPr="005001E7" w:rsidTr="00AB466C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165" w:type="dxa"/>
          </w:tcPr>
          <w:p w:rsidR="00152458" w:rsidRPr="005001E7" w:rsidRDefault="00152458" w:rsidP="00345E1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21 sierpnia 2019 r.                     </w:t>
            </w:r>
          </w:p>
        </w:tc>
        <w:tc>
          <w:tcPr>
            <w:tcW w:w="8263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zgłoszeń/wniosków o przyjęcie do klasy pierwszej szkoły podstawowej i dokumentów potwierdzających spełnianie przez  kandydata warunków                                          lub kryteriów branych pod uwagę w postępowaniu rekrutacyjnym</w:t>
            </w:r>
          </w:p>
        </w:tc>
      </w:tr>
      <w:tr w:rsidR="00152458" w:rsidRPr="005001E7" w:rsidTr="00AB466C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2165" w:type="dxa"/>
          </w:tcPr>
          <w:p w:rsidR="00152458" w:rsidRPr="005001E7" w:rsidRDefault="00152458" w:rsidP="00345E1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 22 sierpnia 2019 r.</w:t>
            </w:r>
          </w:p>
        </w:tc>
        <w:tc>
          <w:tcPr>
            <w:tcW w:w="8263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52458" w:rsidRPr="005001E7" w:rsidTr="00AB466C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65" w:type="dxa"/>
          </w:tcPr>
          <w:p w:rsidR="00152458" w:rsidRPr="005001E7" w:rsidRDefault="00152458" w:rsidP="00345E1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23 sierpnia 2019 r.                      </w:t>
            </w:r>
          </w:p>
        </w:tc>
        <w:tc>
          <w:tcPr>
            <w:tcW w:w="8263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AB466C">
        <w:trPr>
          <w:jc w:val="center"/>
        </w:trPr>
        <w:tc>
          <w:tcPr>
            <w:tcW w:w="489" w:type="dxa"/>
          </w:tcPr>
          <w:p w:rsidR="00152458" w:rsidRPr="005001E7" w:rsidRDefault="00152458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165" w:type="dxa"/>
          </w:tcPr>
          <w:p w:rsidR="00152458" w:rsidRPr="005001E7" w:rsidRDefault="00152458" w:rsidP="00345E1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sierpnia 2019 r.</w:t>
            </w:r>
          </w:p>
        </w:tc>
        <w:tc>
          <w:tcPr>
            <w:tcW w:w="8263" w:type="dxa"/>
          </w:tcPr>
          <w:p w:rsidR="00152458" w:rsidRPr="005001E7" w:rsidRDefault="00152458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152458" w:rsidRDefault="00152458" w:rsidP="005A2103">
      <w:pPr>
        <w:spacing w:line="360" w:lineRule="auto"/>
        <w:jc w:val="both"/>
      </w:pPr>
    </w:p>
    <w:p w:rsidR="00152458" w:rsidRDefault="00152458" w:rsidP="005A210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Harmonogram odwołań:</w:t>
      </w:r>
    </w:p>
    <w:p w:rsidR="00152458" w:rsidRDefault="00152458" w:rsidP="005A2103">
      <w:pPr>
        <w:jc w:val="center"/>
        <w:rPr>
          <w:b/>
          <w:bCs/>
          <w:i/>
          <w:i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791"/>
      </w:tblGrid>
      <w:tr w:rsidR="00152458" w:rsidRPr="005001E7" w:rsidTr="00AA513D">
        <w:trPr>
          <w:trHeight w:val="503"/>
        </w:trPr>
        <w:tc>
          <w:tcPr>
            <w:tcW w:w="6408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Składanie wniosków przez rodziców do komisji rekrutacyjnej                                o sporządzenie uzasadnienia odmowy przyjęcia kandydata</w:t>
            </w:r>
          </w:p>
        </w:tc>
        <w:tc>
          <w:tcPr>
            <w:tcW w:w="4791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7 dni od dnia podania do publicznej wiadomości listy kandydatów przyjętych i kandydatów nieprzyjętych</w:t>
            </w:r>
          </w:p>
        </w:tc>
      </w:tr>
      <w:tr w:rsidR="00152458" w:rsidRPr="005001E7" w:rsidTr="00AA513D">
        <w:trPr>
          <w:trHeight w:val="552"/>
        </w:trPr>
        <w:tc>
          <w:tcPr>
            <w:tcW w:w="640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Przygotowanie i wydanie przez komisję rekrutacyjną uzasadnienia odmowy przyjęcia kandydata</w:t>
            </w:r>
          </w:p>
        </w:tc>
        <w:tc>
          <w:tcPr>
            <w:tcW w:w="4791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5 dni od daty  złożenia wniosku o sporządzenie uzasadnienia odmowy przyjęcia </w:t>
            </w:r>
          </w:p>
        </w:tc>
      </w:tr>
      <w:tr w:rsidR="00152458" w:rsidRPr="005001E7" w:rsidTr="00AA513D">
        <w:tc>
          <w:tcPr>
            <w:tcW w:w="640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791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7 dni od terminu otrzymania pisemnego uzasadnienia odmowy przyjęcia </w:t>
            </w:r>
          </w:p>
        </w:tc>
      </w:tr>
      <w:tr w:rsidR="00152458" w:rsidRPr="005001E7" w:rsidTr="00AA513D">
        <w:tc>
          <w:tcPr>
            <w:tcW w:w="6408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791" w:type="dxa"/>
          </w:tcPr>
          <w:p w:rsidR="00152458" w:rsidRPr="005001E7" w:rsidRDefault="00152458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7 dni od dnia złożenia do dyrektora odwołania                  od rozstrzygnięcia komisji rekrutacyjnej</w:t>
            </w:r>
          </w:p>
        </w:tc>
      </w:tr>
    </w:tbl>
    <w:p w:rsidR="00152458" w:rsidRDefault="00152458" w:rsidP="0010711C">
      <w:pPr>
        <w:rPr>
          <w:b/>
          <w:bCs/>
        </w:rPr>
      </w:pPr>
    </w:p>
    <w:p w:rsidR="00152458" w:rsidRDefault="00152458" w:rsidP="005A2103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152458" w:rsidRDefault="00152458" w:rsidP="005A2103">
      <w:pPr>
        <w:rPr>
          <w:b/>
          <w:bCs/>
        </w:rPr>
      </w:pPr>
    </w:p>
    <w:p w:rsidR="00152458" w:rsidRDefault="00152458" w:rsidP="005A2103">
      <w:pPr>
        <w:spacing w:line="360" w:lineRule="auto"/>
        <w:jc w:val="both"/>
      </w:pPr>
      <w:r>
        <w:lastRenderedPageBreak/>
        <w:t>Ustala się następujące kryteria rekrutacji do klasy pierwszej Szkoły Podstawowej im. bł. ks. J. Popiełuszki w  Świniarsku na rok szkolny 2019/2020.</w:t>
      </w:r>
    </w:p>
    <w:p w:rsidR="00152458" w:rsidRDefault="00152458" w:rsidP="005A2103">
      <w:pPr>
        <w:jc w:val="center"/>
        <w:rPr>
          <w:b/>
          <w:bCs/>
        </w:rPr>
      </w:pPr>
    </w:p>
    <w:p w:rsidR="00152458" w:rsidRPr="0010711C" w:rsidRDefault="00152458" w:rsidP="001071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 uchwalone przez Radę Gminy Chełmiec dla klasy pierwszej szkoły podstawowej:</w:t>
      </w: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065"/>
        <w:gridCol w:w="5529"/>
        <w:gridCol w:w="1243"/>
      </w:tblGrid>
      <w:tr w:rsidR="00152458" w:rsidRPr="005001E7" w:rsidTr="0010711C">
        <w:trPr>
          <w:trHeight w:val="556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5001E7">
              <w:rPr>
                <w:b/>
                <w:i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5001E7">
              <w:rPr>
                <w:b/>
                <w:i/>
                <w:sz w:val="21"/>
                <w:szCs w:val="21"/>
                <w:lang w:eastAsia="en-US"/>
              </w:rPr>
              <w:t>Kryterium</w:t>
            </w:r>
          </w:p>
        </w:tc>
        <w:tc>
          <w:tcPr>
            <w:tcW w:w="5529" w:type="dxa"/>
          </w:tcPr>
          <w:p w:rsidR="00152458" w:rsidRPr="005001E7" w:rsidRDefault="00152458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5001E7">
              <w:rPr>
                <w:b/>
                <w:i/>
                <w:sz w:val="21"/>
                <w:szCs w:val="21"/>
                <w:lang w:eastAsia="en-US"/>
              </w:rPr>
              <w:t>Dokumenty niezbędne do potwierdzenia kryterium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 xml:space="preserve">Wartość kryterium </w:t>
            </w: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br/>
              <w:t>w punktach</w:t>
            </w:r>
          </w:p>
        </w:tc>
      </w:tr>
      <w:tr w:rsidR="00152458" w:rsidRPr="005001E7" w:rsidTr="0010711C">
        <w:trPr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Kontynuacja nauki w danej szkole podstawowej, w której dziecko realizowało przygotowanie przedszkolne w oddziale przedszkolnym.</w:t>
            </w:r>
          </w:p>
        </w:tc>
        <w:tc>
          <w:tcPr>
            <w:tcW w:w="5529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Oświadczenie rodziców o miejscu realizacji przygotowania przedszkolnego ich dziecka lub potwierdzenie dyrektora  szkoły, do której składany jest wniosek, na podstawie dokumentacji będącej w posiadaniu szkoły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20</w:t>
            </w:r>
          </w:p>
        </w:tc>
      </w:tr>
      <w:tr w:rsidR="00152458" w:rsidRPr="005001E7" w:rsidTr="0010711C">
        <w:trPr>
          <w:trHeight w:val="278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Realizacja obowiązku szkolnego przez rodzeństwo kandydata w szkole podstawowej, do której składany jest wniosek.</w:t>
            </w:r>
          </w:p>
        </w:tc>
        <w:tc>
          <w:tcPr>
            <w:tcW w:w="5529" w:type="dxa"/>
          </w:tcPr>
          <w:p w:rsidR="00152458" w:rsidRPr="005001E7" w:rsidRDefault="00152458" w:rsidP="00AC2AF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Oświadczenie rodziców potwierdzających realizację obowiązku szkolnego przez rodzeństwo kandydata lub potwierdzenie dyrektora  szkoły, do której składany jest wniosek, na podstawie dokumentacji będącej w posiadaniu szkoły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15</w:t>
            </w:r>
          </w:p>
        </w:tc>
      </w:tr>
      <w:tr w:rsidR="00152458" w:rsidRPr="005001E7" w:rsidTr="0010711C">
        <w:trPr>
          <w:trHeight w:val="268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Miejsce pracy rodziców lub jednego </w:t>
            </w:r>
            <w:r>
              <w:rPr>
                <w:sz w:val="21"/>
                <w:szCs w:val="21"/>
                <w:lang w:eastAsia="en-US"/>
              </w:rPr>
              <w:br/>
            </w:r>
            <w:r w:rsidRPr="005001E7">
              <w:rPr>
                <w:sz w:val="21"/>
                <w:szCs w:val="21"/>
                <w:lang w:eastAsia="en-US"/>
              </w:rPr>
              <w:t xml:space="preserve">z rodziców kandydata znajduje się </w:t>
            </w:r>
            <w:r>
              <w:rPr>
                <w:sz w:val="21"/>
                <w:szCs w:val="21"/>
                <w:lang w:eastAsia="en-US"/>
              </w:rPr>
              <w:br/>
            </w:r>
            <w:r w:rsidRPr="005001E7">
              <w:rPr>
                <w:sz w:val="21"/>
                <w:szCs w:val="21"/>
                <w:lang w:eastAsia="en-US"/>
              </w:rPr>
              <w:t>w miejscowości należącej do obwodu szkoły podstawowej,</w:t>
            </w:r>
          </w:p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5529" w:type="dxa"/>
          </w:tcPr>
          <w:p w:rsidR="00152458" w:rsidRPr="005001E7" w:rsidRDefault="00152458" w:rsidP="00AC2AF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Oświadczenie rodziców o ich miejscu pracy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152458" w:rsidRPr="005001E7" w:rsidTr="0010711C">
        <w:trPr>
          <w:trHeight w:val="262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Miejsce zamieszkania kandydata jest w bliższej odległości do szkoły, do której skala dany jest wniosek niż do obwodowej szkoły podstawowej.</w:t>
            </w:r>
          </w:p>
        </w:tc>
        <w:tc>
          <w:tcPr>
            <w:tcW w:w="5529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Oświadczenie rodziców o miejscu zamieszkania oraz informacja o szkole obwodowej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152458" w:rsidRPr="005001E7" w:rsidTr="0010711C">
        <w:trPr>
          <w:trHeight w:val="425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 obwodzie szkoły podstawowej zamieszkują krewni kandydata wspierający rodziców w  zapewnieniu dziecku opieki.</w:t>
            </w:r>
          </w:p>
        </w:tc>
        <w:tc>
          <w:tcPr>
            <w:tcW w:w="5529" w:type="dxa"/>
          </w:tcPr>
          <w:p w:rsidR="00152458" w:rsidRPr="005001E7" w:rsidRDefault="00152458" w:rsidP="00AC2AF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Oświadczenie rodziców o miejscu zamieszkania krewnych, którzy wspierają ich w zapewnieniu dziecku należytej opieki</w:t>
            </w: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152458" w:rsidRPr="005001E7" w:rsidTr="0010711C">
        <w:trPr>
          <w:trHeight w:val="274"/>
          <w:jc w:val="center"/>
        </w:trPr>
        <w:tc>
          <w:tcPr>
            <w:tcW w:w="441" w:type="dxa"/>
          </w:tcPr>
          <w:p w:rsidR="00152458" w:rsidRPr="005001E7" w:rsidRDefault="0015245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065" w:type="dxa"/>
          </w:tcPr>
          <w:p w:rsidR="00152458" w:rsidRPr="005001E7" w:rsidRDefault="0015245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Maksymalna liczba punktów do uzyskania</w:t>
            </w:r>
          </w:p>
        </w:tc>
        <w:tc>
          <w:tcPr>
            <w:tcW w:w="5529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3" w:type="dxa"/>
          </w:tcPr>
          <w:p w:rsidR="00152458" w:rsidRPr="005001E7" w:rsidRDefault="0015245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52</w:t>
            </w:r>
          </w:p>
        </w:tc>
      </w:tr>
    </w:tbl>
    <w:p w:rsidR="00152458" w:rsidRDefault="00152458" w:rsidP="0010711C">
      <w:pPr>
        <w:jc w:val="center"/>
        <w:rPr>
          <w:b/>
          <w:bCs/>
        </w:rPr>
      </w:pPr>
    </w:p>
    <w:p w:rsidR="00152458" w:rsidRDefault="00152458" w:rsidP="0010711C">
      <w:pPr>
        <w:jc w:val="center"/>
        <w:rPr>
          <w:b/>
          <w:bCs/>
        </w:rPr>
      </w:pPr>
    </w:p>
    <w:p w:rsidR="00152458" w:rsidRDefault="00152458" w:rsidP="0010711C">
      <w:pPr>
        <w:jc w:val="center"/>
        <w:rPr>
          <w:b/>
          <w:bCs/>
        </w:rPr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  <w:r>
        <w:lastRenderedPageBreak/>
        <w:t xml:space="preserve">Harmonogram postępowania rekrutacyjnego do </w:t>
      </w:r>
      <w:r w:rsidRPr="005001E7">
        <w:rPr>
          <w:b/>
          <w:u w:val="single"/>
        </w:rPr>
        <w:t>klasy czwartej oddziału sportowego</w:t>
      </w:r>
      <w:r>
        <w:t xml:space="preserve"> w Szkole Podstawowej im. bł. ks. J. Popiełuszki w  Świniarsku na rok szkolny 2019/2020.</w:t>
      </w:r>
    </w:p>
    <w:p w:rsidR="00152458" w:rsidRPr="0010711C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36" w:lineRule="auto"/>
        <w:jc w:val="center"/>
        <w:rPr>
          <w:b/>
        </w:rPr>
      </w:pPr>
      <w:r>
        <w:rPr>
          <w:b/>
        </w:rPr>
        <w:t>Harmonogram rekrutacji:</w:t>
      </w:r>
    </w:p>
    <w:p w:rsidR="00152458" w:rsidRPr="00A5314D" w:rsidRDefault="00152458" w:rsidP="0010711C">
      <w:pPr>
        <w:spacing w:line="360" w:lineRule="auto"/>
        <w:jc w:val="both"/>
        <w:rPr>
          <w:iCs/>
        </w:rPr>
      </w:pPr>
      <w:r w:rsidRPr="00A5314D">
        <w:rPr>
          <w:iCs/>
        </w:rPr>
        <w:t>- wnioski o przyjęcie dziecka</w:t>
      </w:r>
      <w:r>
        <w:rPr>
          <w:iCs/>
        </w:rPr>
        <w:t xml:space="preserve"> (kandydata) </w:t>
      </w:r>
      <w:r w:rsidRPr="00A5314D">
        <w:rPr>
          <w:iCs/>
        </w:rPr>
        <w:t xml:space="preserve">do klasy czwartej oddziału sportowego – </w:t>
      </w:r>
      <w:r>
        <w:rPr>
          <w:iCs/>
        </w:rPr>
        <w:t>postę</w:t>
      </w:r>
      <w:r w:rsidRPr="00A5314D">
        <w:rPr>
          <w:iCs/>
        </w:rPr>
        <w:t>powanie rekrutacyjne, zgodnie z poniższym harmonogramem</w:t>
      </w:r>
    </w:p>
    <w:p w:rsidR="00152458" w:rsidRPr="005001E7" w:rsidRDefault="00152458" w:rsidP="0010711C">
      <w:pPr>
        <w:rPr>
          <w:rFonts w:ascii="Cambria" w:hAnsi="Cambria"/>
          <w:i/>
          <w:iCs/>
          <w:sz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059"/>
        <w:gridCol w:w="8084"/>
      </w:tblGrid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Lp.</w:t>
            </w:r>
          </w:p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Zasady rekrutacji</w:t>
            </w:r>
          </w:p>
        </w:tc>
      </w:tr>
      <w:tr w:rsidR="00152458" w:rsidRPr="005001E7" w:rsidTr="008D6354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18 lutego 2019 r.</w:t>
            </w:r>
          </w:p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8 marca 2019 r.</w:t>
            </w:r>
          </w:p>
        </w:tc>
        <w:tc>
          <w:tcPr>
            <w:tcW w:w="8084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wniosku o przyjęcie do klasy czwartej oddziału sportowego wraz z dokumentami potwierdzającymi spełnianie przez kandydata warunków lub kryteriów branych                           pod uwagę  w postępowaniu rekrutacyjnym do oddziału sportowego</w:t>
            </w:r>
          </w:p>
        </w:tc>
      </w:tr>
      <w:tr w:rsidR="00152458" w:rsidRPr="005001E7" w:rsidTr="008D6354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14 marca 2019 r.</w:t>
            </w:r>
          </w:p>
        </w:tc>
        <w:tc>
          <w:tcPr>
            <w:tcW w:w="8084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Przeprowadzenie próby sprawnościowej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15 marca 2019 r.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kandydatów,                   którzy uzyskali pozytywne wyniki prób sprawności fizycznej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22 marca 2019 r.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wniosków o przyjęcie do klasy czwartej oddziału sportowego i dokumentów potwierdzających spełnianie przez kandydata warunków                       lub kryteriów branych pod uwagę w postępowaniu rekrutacyjnym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marca 2019 r.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 zakwalifikowanych i kandydatów  niezakwalifikowanych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2 kwietnia 2019 r.          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 kwietnia 2019 r.</w:t>
            </w:r>
          </w:p>
        </w:tc>
        <w:tc>
          <w:tcPr>
            <w:tcW w:w="8084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152458" w:rsidRPr="005001E7" w:rsidRDefault="00152458" w:rsidP="0010711C">
      <w:pPr>
        <w:rPr>
          <w:rFonts w:ascii="Cambria" w:hAnsi="Cambria"/>
          <w:b/>
          <w:bCs/>
          <w:i/>
          <w:iCs/>
          <w:sz w:val="12"/>
        </w:rPr>
      </w:pPr>
    </w:p>
    <w:p w:rsidR="00152458" w:rsidRPr="005001E7" w:rsidRDefault="00152458" w:rsidP="0010711C">
      <w:pPr>
        <w:rPr>
          <w:rFonts w:ascii="Cambria" w:hAnsi="Cambria"/>
          <w:b/>
          <w:bCs/>
          <w:i/>
          <w:iCs/>
          <w:sz w:val="18"/>
        </w:rPr>
      </w:pPr>
    </w:p>
    <w:p w:rsidR="00152458" w:rsidRDefault="00152458" w:rsidP="0010711C">
      <w:pPr>
        <w:jc w:val="center"/>
        <w:rPr>
          <w:i/>
          <w:iCs/>
        </w:rPr>
      </w:pPr>
      <w:r w:rsidRPr="00333BFD">
        <w:rPr>
          <w:b/>
          <w:bCs/>
          <w:i/>
          <w:iCs/>
        </w:rPr>
        <w:t>Harmonogram rekrutacji uzupełniającej</w:t>
      </w:r>
      <w:r w:rsidRPr="00333BFD">
        <w:rPr>
          <w:i/>
          <w:iCs/>
        </w:rPr>
        <w:t>:</w:t>
      </w:r>
    </w:p>
    <w:p w:rsidR="00152458" w:rsidRPr="00333BFD" w:rsidRDefault="00152458" w:rsidP="0010711C">
      <w:pPr>
        <w:jc w:val="center"/>
        <w:rPr>
          <w:i/>
          <w:iCs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059"/>
        <w:gridCol w:w="8226"/>
      </w:tblGrid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Lp.</w:t>
            </w:r>
          </w:p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8226" w:type="dxa"/>
          </w:tcPr>
          <w:p w:rsidR="00152458" w:rsidRPr="005001E7" w:rsidRDefault="00152458" w:rsidP="008D6354">
            <w:pPr>
              <w:spacing w:line="276" w:lineRule="auto"/>
              <w:jc w:val="center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5001E7">
              <w:rPr>
                <w:b/>
                <w:bCs/>
                <w:i/>
                <w:iCs/>
                <w:sz w:val="21"/>
                <w:szCs w:val="21"/>
                <w:lang w:eastAsia="en-US"/>
              </w:rPr>
              <w:t>Zasady rekrutacji</w:t>
            </w:r>
          </w:p>
        </w:tc>
      </w:tr>
      <w:tr w:rsidR="00152458" w:rsidRPr="005001E7" w:rsidTr="008D6354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52458" w:rsidRPr="005001E7" w:rsidRDefault="00152458" w:rsidP="00B604EF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od 16 sierpnia  2019 r.                      do 19 sierpnia 2019 r.</w:t>
            </w:r>
          </w:p>
        </w:tc>
        <w:tc>
          <w:tcPr>
            <w:tcW w:w="8226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Złożenie wniosku o przyjęcie do kasy czwartej oddziału sportowego wraz z dokumentami potwierdzającymi spełnianie przez kandydata warunków lub kryteriów branych pod uwagę                    w postępowaniu rekrutacyjnym do oddziału sportowego</w:t>
            </w:r>
          </w:p>
        </w:tc>
      </w:tr>
      <w:tr w:rsidR="00152458" w:rsidRPr="005001E7" w:rsidTr="008D6354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20 sierpnia 2019 r.</w:t>
            </w:r>
          </w:p>
        </w:tc>
        <w:tc>
          <w:tcPr>
            <w:tcW w:w="8226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Przeprowadzenie próby sprawnościowej</w:t>
            </w:r>
          </w:p>
        </w:tc>
      </w:tr>
      <w:tr w:rsidR="00152458" w:rsidRPr="005001E7" w:rsidTr="008D6354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20 sierpnia 2019 r.</w:t>
            </w:r>
          </w:p>
        </w:tc>
        <w:tc>
          <w:tcPr>
            <w:tcW w:w="8226" w:type="dxa"/>
            <w:tcBorders>
              <w:top w:val="single" w:sz="4" w:space="0" w:color="auto"/>
            </w:tcBorders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kandydatów,                     którzy uzyskali pozytywne wyniki prób sprawności fizycznej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059" w:type="dxa"/>
          </w:tcPr>
          <w:p w:rsidR="00152458" w:rsidRPr="005001E7" w:rsidRDefault="00152458" w:rsidP="00B604EF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21 sierpnia 2019r.</w:t>
            </w:r>
          </w:p>
        </w:tc>
        <w:tc>
          <w:tcPr>
            <w:tcW w:w="8226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Weryfikacja przez komisję rekrutacyjną wniosków o przyjęcie do klasy czwartej oddziału sportowego i dokumentów potwierdzających spełnianie przez  kandydata warunków lub kryteriów branych pod uwagę w postępowaniu rekrutacyjnym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22 sierpnia 2019 r.</w:t>
            </w:r>
          </w:p>
        </w:tc>
        <w:tc>
          <w:tcPr>
            <w:tcW w:w="8226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23 sierpnia 2019 r.</w:t>
            </w:r>
          </w:p>
        </w:tc>
        <w:tc>
          <w:tcPr>
            <w:tcW w:w="8226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Potwierdzenie przez rodzica kandydata woli przyjęcia w postaci pisemnego oświadczenia</w:t>
            </w:r>
          </w:p>
        </w:tc>
      </w:tr>
      <w:tr w:rsidR="00152458" w:rsidRPr="005001E7" w:rsidTr="008D6354">
        <w:trPr>
          <w:jc w:val="center"/>
        </w:trPr>
        <w:tc>
          <w:tcPr>
            <w:tcW w:w="630" w:type="dxa"/>
          </w:tcPr>
          <w:p w:rsidR="00152458" w:rsidRPr="005001E7" w:rsidRDefault="00152458" w:rsidP="008D6354">
            <w:pPr>
              <w:spacing w:line="24" w:lineRule="atLeast"/>
              <w:jc w:val="center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2059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26 sierpnia 2019 r.</w:t>
            </w:r>
          </w:p>
        </w:tc>
        <w:tc>
          <w:tcPr>
            <w:tcW w:w="8226" w:type="dxa"/>
          </w:tcPr>
          <w:p w:rsidR="00152458" w:rsidRPr="005001E7" w:rsidRDefault="00152458" w:rsidP="008D6354">
            <w:pPr>
              <w:spacing w:line="24" w:lineRule="atLeast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152458" w:rsidRDefault="00152458" w:rsidP="0010711C">
      <w:pPr>
        <w:rPr>
          <w:b/>
          <w:bCs/>
          <w:i/>
          <w:iCs/>
        </w:rPr>
      </w:pPr>
    </w:p>
    <w:p w:rsidR="00152458" w:rsidRDefault="00152458" w:rsidP="001071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Harmonogram odwołań:</w:t>
      </w:r>
    </w:p>
    <w:p w:rsidR="00152458" w:rsidRPr="005001E7" w:rsidRDefault="00152458" w:rsidP="0010711C">
      <w:pPr>
        <w:jc w:val="center"/>
        <w:rPr>
          <w:b/>
          <w:bCs/>
          <w:i/>
          <w:iCs/>
          <w:sz w:val="1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6"/>
        <w:gridCol w:w="4791"/>
      </w:tblGrid>
      <w:tr w:rsidR="00152458" w:rsidRPr="005001E7" w:rsidTr="008D6354">
        <w:trPr>
          <w:trHeight w:val="503"/>
        </w:trPr>
        <w:tc>
          <w:tcPr>
            <w:tcW w:w="6266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Składanie wniosków przez rodziców do komisji rekrutacyjnej                           o sporządzenie uzasadnienia odmowy przyjęcia kandydata</w:t>
            </w:r>
          </w:p>
        </w:tc>
        <w:tc>
          <w:tcPr>
            <w:tcW w:w="4791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7 dni od dnia podania do publicznej wiadomości listy kandydatów przyjętych i kandydatów nieprzyjętych</w:t>
            </w:r>
          </w:p>
        </w:tc>
      </w:tr>
      <w:tr w:rsidR="00152458" w:rsidRPr="005001E7" w:rsidTr="008D6354">
        <w:trPr>
          <w:trHeight w:val="552"/>
        </w:trPr>
        <w:tc>
          <w:tcPr>
            <w:tcW w:w="6266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Przygotowanie i wydanie przez komisję rekrutacyjną uzasadnienia odmowy przyjęcia kandydata</w:t>
            </w:r>
          </w:p>
        </w:tc>
        <w:tc>
          <w:tcPr>
            <w:tcW w:w="4791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5 dni od daty  złożenia wniosku o sporządzenie uzasadnienia odmowy przyjęcia </w:t>
            </w:r>
          </w:p>
        </w:tc>
      </w:tr>
      <w:tr w:rsidR="00152458" w:rsidRPr="005001E7" w:rsidTr="008D6354">
        <w:tc>
          <w:tcPr>
            <w:tcW w:w="6266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791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 xml:space="preserve">do 7 dni od terminu otrzymania pisemnego uzasadnienia odmowy przyjęcia </w:t>
            </w:r>
          </w:p>
        </w:tc>
      </w:tr>
      <w:tr w:rsidR="00152458" w:rsidRPr="005001E7" w:rsidTr="008D6354">
        <w:tc>
          <w:tcPr>
            <w:tcW w:w="6266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791" w:type="dxa"/>
          </w:tcPr>
          <w:p w:rsidR="00152458" w:rsidRPr="005001E7" w:rsidRDefault="00152458" w:rsidP="008D6354">
            <w:pPr>
              <w:spacing w:line="288" w:lineRule="auto"/>
              <w:rPr>
                <w:sz w:val="21"/>
                <w:szCs w:val="21"/>
                <w:lang w:eastAsia="en-US"/>
              </w:rPr>
            </w:pPr>
            <w:r w:rsidRPr="005001E7">
              <w:rPr>
                <w:sz w:val="21"/>
                <w:szCs w:val="21"/>
                <w:lang w:eastAsia="en-US"/>
              </w:rPr>
              <w:t>do 7 dni od dnia złożenia do dyrektora odwołania                     od rozstrzygnięcia komisji rekrutacyjnej</w:t>
            </w:r>
          </w:p>
        </w:tc>
      </w:tr>
    </w:tbl>
    <w:p w:rsidR="00152458" w:rsidRDefault="00152458" w:rsidP="0010711C">
      <w:pPr>
        <w:rPr>
          <w:b/>
          <w:bCs/>
          <w:sz w:val="32"/>
          <w:szCs w:val="32"/>
        </w:rPr>
      </w:pPr>
    </w:p>
    <w:p w:rsidR="00152458" w:rsidRDefault="00152458" w:rsidP="0010711C">
      <w:pPr>
        <w:jc w:val="center"/>
        <w:rPr>
          <w:b/>
          <w:bCs/>
        </w:rPr>
      </w:pPr>
    </w:p>
    <w:p w:rsidR="00152458" w:rsidRDefault="00152458" w:rsidP="0010711C">
      <w:pPr>
        <w:spacing w:line="360" w:lineRule="auto"/>
        <w:jc w:val="both"/>
      </w:pPr>
      <w:r>
        <w:t>Ustala się następujące kryteria rekrutacji do klasy czwartej oddziału sportowego w Szkole Podstawowej im. bł. ks. J. Popiełuszki w  Świniarsku na rok szkolny 2019/2020:</w:t>
      </w:r>
    </w:p>
    <w:p w:rsidR="00152458" w:rsidRDefault="00152458" w:rsidP="0010711C">
      <w:pPr>
        <w:spacing w:line="360" w:lineRule="auto"/>
        <w:jc w:val="both"/>
      </w:pPr>
      <w:r>
        <w:t xml:space="preserve">      1)  bardzo dobry stan zdrowia potwierdzony orzeczeniem lekarskim o zdolności do uprawiania danego sportu wydanym przez lekarza podstawowej opieki zdrowotnej;</w:t>
      </w:r>
    </w:p>
    <w:p w:rsidR="00152458" w:rsidRDefault="00152458" w:rsidP="0010711C">
      <w:pPr>
        <w:spacing w:line="360" w:lineRule="auto"/>
        <w:ind w:right="-260"/>
        <w:jc w:val="both"/>
      </w:pPr>
      <w:r>
        <w:t xml:space="preserve">       2) posiadanie pisemnej zgody rodziców na uczęszczanie do oddziału sportowego;</w:t>
      </w:r>
    </w:p>
    <w:p w:rsidR="00152458" w:rsidRDefault="00152458" w:rsidP="0010711C">
      <w:pPr>
        <w:spacing w:line="360" w:lineRule="auto"/>
        <w:ind w:right="-260"/>
        <w:jc w:val="both"/>
      </w:pPr>
      <w:r>
        <w:t xml:space="preserve">       3) uzyskanie pozytywnego wyniku prób sprawności fizycznej właściwej dla danej dyscypliny sportu.</w:t>
      </w: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  <w:r>
        <w:t xml:space="preserve">W przypadku większej liczby kandydatów spełniających warunki, o których mowa w ust. 1, </w:t>
      </w:r>
      <w:r>
        <w:br/>
        <w:t xml:space="preserve">niż liczba wolnych miejsc </w:t>
      </w:r>
      <w:r>
        <w:rPr>
          <w:b/>
          <w:bCs/>
        </w:rPr>
        <w:t>na I etapie postępowania rekrutacyjnego</w:t>
      </w:r>
      <w:r>
        <w:t xml:space="preserve"> brane są pod uwagę wyniki </w:t>
      </w:r>
      <w:r>
        <w:br/>
        <w:t>próby sprawności fizycznej, o której mowa w ust. 1 pkt 3.</w:t>
      </w:r>
    </w:p>
    <w:p w:rsidR="00152458" w:rsidRDefault="00152458" w:rsidP="0010711C">
      <w:pPr>
        <w:spacing w:line="360" w:lineRule="auto"/>
        <w:jc w:val="both"/>
      </w:pPr>
    </w:p>
    <w:p w:rsidR="00152458" w:rsidRDefault="00152458" w:rsidP="0010711C">
      <w:pPr>
        <w:spacing w:line="360" w:lineRule="auto"/>
        <w:jc w:val="both"/>
      </w:pPr>
      <w:r>
        <w:t xml:space="preserve">W przypadku równorzędnych wyników uzyskanych na I etapie postępowania rekrutacyjnego, </w:t>
      </w:r>
      <w:r>
        <w:br/>
      </w:r>
      <w:r>
        <w:rPr>
          <w:b/>
          <w:bCs/>
        </w:rPr>
        <w:t>na II etapie postępowania rekrutacyjnego</w:t>
      </w:r>
      <w:r>
        <w:t xml:space="preserve"> są brane pod uwagę łącznie kryteria, o których mowa                                      </w:t>
      </w:r>
    </w:p>
    <w:p w:rsidR="00152458" w:rsidRPr="00A5314D" w:rsidRDefault="00152458" w:rsidP="0010711C">
      <w:pPr>
        <w:spacing w:line="360" w:lineRule="auto"/>
        <w:jc w:val="both"/>
      </w:pPr>
      <w:r>
        <w:t xml:space="preserve">w art. 131 ust. </w:t>
      </w:r>
      <w:r w:rsidRPr="00A5314D">
        <w:t>2 ustawy Prawo oświatowe, tzn.: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wielodzietność rodziny kandydata;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niepełnosprawność kandydata;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niepełnosprawność jednego z rodziców kandydata;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niepełnosprawność obojga rodziców kandydata;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niepełnosprawność rodzeństwa kandydata;</w:t>
      </w:r>
    </w:p>
    <w:p w:rsidR="00152458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samotne wychowywanie kandydata w rodzinie;</w:t>
      </w:r>
    </w:p>
    <w:p w:rsidR="00152458" w:rsidRPr="0010711C" w:rsidRDefault="00152458" w:rsidP="0010711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objęcie kandydata pieczą zastępczą.</w:t>
      </w:r>
    </w:p>
    <w:p w:rsidR="00152458" w:rsidRDefault="00152458" w:rsidP="005A2103">
      <w:pPr>
        <w:jc w:val="center"/>
        <w:rPr>
          <w:b/>
          <w:bCs/>
        </w:rPr>
      </w:pPr>
    </w:p>
    <w:p w:rsidR="00152458" w:rsidRDefault="00152458" w:rsidP="005A2103">
      <w:pPr>
        <w:jc w:val="center"/>
        <w:rPr>
          <w:sz w:val="20"/>
          <w:szCs w:val="20"/>
        </w:rPr>
      </w:pPr>
    </w:p>
    <w:p w:rsidR="00152458" w:rsidRDefault="00152458" w:rsidP="008550B0">
      <w:pPr>
        <w:jc w:val="both"/>
        <w:rPr>
          <w:sz w:val="20"/>
          <w:szCs w:val="20"/>
        </w:rPr>
      </w:pPr>
    </w:p>
    <w:p w:rsidR="00152458" w:rsidRPr="008550B0" w:rsidRDefault="00152458" w:rsidP="008550B0">
      <w:pPr>
        <w:spacing w:line="312" w:lineRule="auto"/>
        <w:jc w:val="both"/>
        <w:rPr>
          <w:i/>
          <w:iCs/>
          <w:sz w:val="16"/>
          <w:szCs w:val="16"/>
        </w:rPr>
      </w:pPr>
    </w:p>
    <w:sectPr w:rsidR="00152458" w:rsidRPr="008550B0" w:rsidSect="00287539">
      <w:footerReference w:type="default" r:id="rId6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F" w:rsidRDefault="00931E2F" w:rsidP="00725BF0">
      <w:r>
        <w:separator/>
      </w:r>
    </w:p>
  </w:endnote>
  <w:endnote w:type="continuationSeparator" w:id="0">
    <w:p w:rsidR="00931E2F" w:rsidRDefault="00931E2F" w:rsidP="0072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58" w:rsidRDefault="00931E2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5326">
      <w:rPr>
        <w:noProof/>
      </w:rPr>
      <w:t>1</w:t>
    </w:r>
    <w:r>
      <w:rPr>
        <w:noProof/>
      </w:rPr>
      <w:fldChar w:fldCharType="end"/>
    </w:r>
  </w:p>
  <w:p w:rsidR="00152458" w:rsidRDefault="00152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F" w:rsidRDefault="00931E2F" w:rsidP="00725BF0">
      <w:r>
        <w:separator/>
      </w:r>
    </w:p>
  </w:footnote>
  <w:footnote w:type="continuationSeparator" w:id="0">
    <w:p w:rsidR="00931E2F" w:rsidRDefault="00931E2F" w:rsidP="0072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3"/>
    <w:rsid w:val="00004529"/>
    <w:rsid w:val="00040DB1"/>
    <w:rsid w:val="000D0A3D"/>
    <w:rsid w:val="00104092"/>
    <w:rsid w:val="0010711C"/>
    <w:rsid w:val="00115DD7"/>
    <w:rsid w:val="00152458"/>
    <w:rsid w:val="00170DC1"/>
    <w:rsid w:val="001E4A35"/>
    <w:rsid w:val="00215965"/>
    <w:rsid w:val="002203C5"/>
    <w:rsid w:val="00287539"/>
    <w:rsid w:val="002C78EE"/>
    <w:rsid w:val="002D22D4"/>
    <w:rsid w:val="00323DFF"/>
    <w:rsid w:val="00333BFD"/>
    <w:rsid w:val="00345E18"/>
    <w:rsid w:val="003713DD"/>
    <w:rsid w:val="003A640E"/>
    <w:rsid w:val="003D7EAE"/>
    <w:rsid w:val="003F01F5"/>
    <w:rsid w:val="005001E7"/>
    <w:rsid w:val="00544450"/>
    <w:rsid w:val="005A2103"/>
    <w:rsid w:val="00600CB1"/>
    <w:rsid w:val="006105C5"/>
    <w:rsid w:val="00661D27"/>
    <w:rsid w:val="006D5FCE"/>
    <w:rsid w:val="006D7DAE"/>
    <w:rsid w:val="00725BF0"/>
    <w:rsid w:val="008550B0"/>
    <w:rsid w:val="008D6354"/>
    <w:rsid w:val="00923645"/>
    <w:rsid w:val="00931E2F"/>
    <w:rsid w:val="00962E10"/>
    <w:rsid w:val="00981DA9"/>
    <w:rsid w:val="009E328B"/>
    <w:rsid w:val="009F0995"/>
    <w:rsid w:val="00A5314D"/>
    <w:rsid w:val="00A55930"/>
    <w:rsid w:val="00A65326"/>
    <w:rsid w:val="00AA513D"/>
    <w:rsid w:val="00AB466C"/>
    <w:rsid w:val="00AB5753"/>
    <w:rsid w:val="00AC05CF"/>
    <w:rsid w:val="00AC2AFC"/>
    <w:rsid w:val="00B12483"/>
    <w:rsid w:val="00B604EF"/>
    <w:rsid w:val="00C31D2C"/>
    <w:rsid w:val="00C95B56"/>
    <w:rsid w:val="00CD6619"/>
    <w:rsid w:val="00D413CD"/>
    <w:rsid w:val="00D77855"/>
    <w:rsid w:val="00DB6FFD"/>
    <w:rsid w:val="00E35CDD"/>
    <w:rsid w:val="00E86851"/>
    <w:rsid w:val="00EB6609"/>
    <w:rsid w:val="00EE38A9"/>
    <w:rsid w:val="00F66A1F"/>
    <w:rsid w:val="00F87820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9F4B8-80F7-4296-A641-76E28ED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10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A21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A2103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5A2103"/>
    <w:pPr>
      <w:spacing w:before="100" w:beforeAutospacing="1" w:after="100" w:afterAutospacing="1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5A2103"/>
    <w:pPr>
      <w:widowControl w:val="0"/>
      <w:ind w:left="1018" w:hanging="36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A2103"/>
    <w:rPr>
      <w:rFonts w:ascii="Cambria" w:eastAsia="Times New Roman" w:hAnsi="Cambria" w:cs="Cambria"/>
      <w:lang w:val="en-US"/>
    </w:rPr>
  </w:style>
  <w:style w:type="paragraph" w:styleId="Bezodstpw">
    <w:name w:val="No Spacing"/>
    <w:uiPriority w:val="99"/>
    <w:qFormat/>
    <w:rsid w:val="005A2103"/>
    <w:rPr>
      <w:rFonts w:ascii="Times New Roman" w:hAnsi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5A2103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1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2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5B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5BF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</vt:lpstr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</dc:title>
  <dc:subject/>
  <dc:creator>user</dc:creator>
  <cp:keywords/>
  <dc:description/>
  <cp:lastModifiedBy>Użytkownik systemu Windows</cp:lastModifiedBy>
  <cp:revision>2</cp:revision>
  <cp:lastPrinted>2019-01-31T10:46:00Z</cp:lastPrinted>
  <dcterms:created xsi:type="dcterms:W3CDTF">2019-02-17T18:29:00Z</dcterms:created>
  <dcterms:modified xsi:type="dcterms:W3CDTF">2019-02-17T18:29:00Z</dcterms:modified>
</cp:coreProperties>
</file>