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0B" w:rsidRDefault="0063250B">
      <w:r w:rsidRPr="00CE5D2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CC942D" wp14:editId="765D6207">
            <wp:simplePos x="0" y="0"/>
            <wp:positionH relativeFrom="column">
              <wp:posOffset>-354965</wp:posOffset>
            </wp:positionH>
            <wp:positionV relativeFrom="paragraph">
              <wp:posOffset>263</wp:posOffset>
            </wp:positionV>
            <wp:extent cx="1213834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ight>
            <wp:docPr id="1" name="Obraz 1" descr="C:\Users\PC\Desktop\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w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3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F0">
        <w:t xml:space="preserve">          </w:t>
      </w:r>
    </w:p>
    <w:p w:rsidR="0063250B" w:rsidRDefault="0063250B"/>
    <w:p w:rsidR="0063250B" w:rsidRDefault="0063250B"/>
    <w:p w:rsidR="0063250B" w:rsidRDefault="0063250B"/>
    <w:p w:rsidR="0063250B" w:rsidRPr="0063250B" w:rsidRDefault="0063250B" w:rsidP="00632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0B">
        <w:rPr>
          <w:rFonts w:ascii="Times New Roman" w:hAnsi="Times New Roman" w:cs="Times New Roman"/>
          <w:b/>
          <w:sz w:val="28"/>
          <w:szCs w:val="28"/>
        </w:rPr>
        <w:t>REGULAMIN KORZYSTANIA Z ŻYWIENIA W STOŁÓWCE SZKOLNEJ</w:t>
      </w:r>
    </w:p>
    <w:p w:rsidR="0063250B" w:rsidRPr="0063250B" w:rsidRDefault="0063250B" w:rsidP="00632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0B">
        <w:rPr>
          <w:rFonts w:ascii="Times New Roman" w:hAnsi="Times New Roman" w:cs="Times New Roman"/>
          <w:b/>
          <w:sz w:val="28"/>
          <w:szCs w:val="28"/>
        </w:rPr>
        <w:t>w Szkole Podstawowej im. bł. ks. Jerzego Popiełuszki w Świniarsku</w:t>
      </w:r>
    </w:p>
    <w:p w:rsidR="0063250B" w:rsidRPr="0063250B" w:rsidRDefault="0063250B" w:rsidP="0063250B">
      <w:pPr>
        <w:spacing w:line="360" w:lineRule="auto"/>
        <w:rPr>
          <w:rFonts w:ascii="Times New Roman" w:hAnsi="Times New Roman" w:cs="Times New Roman"/>
          <w:sz w:val="20"/>
        </w:rPr>
      </w:pP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Szkoła zapewnia uczniom i dzieciom z oddziałów przedszkolnych możliwość korzystania                             z wyżywienia obejmującego zupę i/lub II danie.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Korzystanie z wyżywienia, o którym mowa w pkt 1 jest dobrowolne i odpłatne.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Uczniowie/dzieci korzystają z posiłków wydawanych w stołówce szkolnej w oparciu </w:t>
      </w:r>
      <w:r>
        <w:rPr>
          <w:rFonts w:cs="Times New Roman"/>
        </w:rPr>
        <w:br/>
      </w:r>
      <w:r w:rsidRPr="0063250B">
        <w:rPr>
          <w:rFonts w:cs="Times New Roman"/>
        </w:rPr>
        <w:t>o deklaracje złożone przez rodziców.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Rezygnacja z możliwości korzystania z obiadów szkolnych oraz zmiana wybranej formy wyżywienia są możliwie po złożeniu rezygnacji lub korekty złożonej deklaracji w formie pisemnej, z co najmniej z 1-tygodniowym wyprzedzeniem, ze skutkiem od 1 dnia następnego tygodnia.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Uczniowie/dzieci objęcie pomocą ze strony Ośrodków Pomocy Społecznej na podstawie stosownej decyzji są zwolnieni z opłat za posiłki.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Dzieci z oddziałów przedszkolnych mogą zakupić posiłki w następujących opcjach: </w:t>
      </w:r>
    </w:p>
    <w:p w:rsidR="0063250B" w:rsidRPr="0063250B" w:rsidRDefault="00947A3E" w:rsidP="0063250B">
      <w:pPr>
        <w:pStyle w:val="Akapitzlist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a)   zupa w cenie 3</w:t>
      </w:r>
      <w:r w:rsidR="0063250B" w:rsidRPr="0063250B">
        <w:rPr>
          <w:rFonts w:cs="Times New Roman"/>
        </w:rPr>
        <w:t xml:space="preserve">,50 zł brutto </w:t>
      </w:r>
    </w:p>
    <w:p w:rsidR="0063250B" w:rsidRPr="0063250B" w:rsidRDefault="00947A3E" w:rsidP="0063250B">
      <w:pPr>
        <w:pStyle w:val="Akapitzlist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b)   II danie w cenie 12,0</w:t>
      </w:r>
      <w:r w:rsidR="0063250B" w:rsidRPr="0063250B">
        <w:rPr>
          <w:rFonts w:cs="Times New Roman"/>
        </w:rPr>
        <w:t xml:space="preserve">0 zł brutto </w:t>
      </w:r>
    </w:p>
    <w:p w:rsidR="0063250B" w:rsidRPr="0063250B" w:rsidRDefault="00947A3E" w:rsidP="0063250B">
      <w:pPr>
        <w:pStyle w:val="Akapitzlist"/>
        <w:numPr>
          <w:ilvl w:val="0"/>
          <w:numId w:val="4"/>
        </w:numPr>
        <w:spacing w:line="360" w:lineRule="auto"/>
        <w:ind w:left="709" w:hanging="349"/>
        <w:jc w:val="both"/>
        <w:rPr>
          <w:rFonts w:cs="Times New Roman"/>
        </w:rPr>
      </w:pPr>
      <w:r>
        <w:rPr>
          <w:rFonts w:cs="Times New Roman"/>
        </w:rPr>
        <w:t>zupa + II danie w cenie 15,5</w:t>
      </w:r>
      <w:r w:rsidR="0063250B" w:rsidRPr="0063250B">
        <w:rPr>
          <w:rFonts w:cs="Times New Roman"/>
        </w:rPr>
        <w:t>0 zł brutto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Uczniowie mogą zakupić posiłki w następujących opcjach: </w:t>
      </w:r>
    </w:p>
    <w:p w:rsidR="0063250B" w:rsidRPr="0063250B" w:rsidRDefault="0063250B" w:rsidP="0063250B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="Times New Roman"/>
        </w:rPr>
      </w:pPr>
      <w:r w:rsidRPr="0063250B">
        <w:rPr>
          <w:rFonts w:cs="Times New Roman"/>
        </w:rPr>
        <w:t>zupa w cenie 0,</w:t>
      </w:r>
      <w:r w:rsidR="00947A3E">
        <w:rPr>
          <w:rFonts w:cs="Times New Roman"/>
        </w:rPr>
        <w:t>6</w:t>
      </w:r>
      <w:r w:rsidRPr="0063250B">
        <w:rPr>
          <w:rFonts w:cs="Times New Roman"/>
        </w:rPr>
        <w:t xml:space="preserve">0 zł brutto </w:t>
      </w:r>
    </w:p>
    <w:p w:rsidR="0063250B" w:rsidRPr="0063250B" w:rsidRDefault="00947A3E" w:rsidP="0063250B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="Times New Roman"/>
        </w:rPr>
      </w:pPr>
      <w:r>
        <w:rPr>
          <w:rFonts w:cs="Times New Roman"/>
        </w:rPr>
        <w:t>II danie w cenie 12,0</w:t>
      </w:r>
      <w:r w:rsidR="0063250B" w:rsidRPr="0063250B">
        <w:rPr>
          <w:rFonts w:cs="Times New Roman"/>
        </w:rPr>
        <w:t xml:space="preserve">0 zł brutto </w:t>
      </w:r>
    </w:p>
    <w:p w:rsidR="0063250B" w:rsidRPr="0063250B" w:rsidRDefault="0063250B" w:rsidP="0063250B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="Times New Roman"/>
        </w:rPr>
      </w:pPr>
      <w:r w:rsidRPr="0063250B">
        <w:rPr>
          <w:rFonts w:cs="Times New Roman"/>
        </w:rPr>
        <w:t xml:space="preserve">zupa + II danie w cenie </w:t>
      </w:r>
      <w:r w:rsidR="00947A3E">
        <w:rPr>
          <w:rFonts w:cs="Times New Roman"/>
        </w:rPr>
        <w:t>12,6</w:t>
      </w:r>
      <w:r w:rsidRPr="0063250B">
        <w:rPr>
          <w:rFonts w:cs="Times New Roman"/>
        </w:rPr>
        <w:t xml:space="preserve">0 zł brutto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Posiłki są przygotowywane zgodnie z obowiązującymi normami i przepisami prawa </w:t>
      </w:r>
      <w:r w:rsidRPr="0063250B">
        <w:rPr>
          <w:rFonts w:cs="Times New Roman"/>
        </w:rPr>
        <w:br/>
        <w:t xml:space="preserve">w zakresie żywienia zbiorowego dzieci i młodzieży w placówkach oświatowych.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>Posiłki są wydawane od poniedziałku do piątku w dniach nauki w szkole.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>Posiłki mogą być spożywane wyłącznie w stołówce szkolnej.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Harmonogram wydawania posiłków zostanie opublikowany na stronie internetowej szkoły </w:t>
      </w:r>
      <w:r w:rsidRPr="0063250B">
        <w:rPr>
          <w:rFonts w:cs="Times New Roman"/>
        </w:rPr>
        <w:br/>
        <w:t>oraz na tablicy ogłoszeń.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W przypadku uzasadnionej nieobecności ucznia (choroba lub inne zdarzenie losowe) można wykreślić ucznia z żywienia z jednodniowym wyprzedzeniem. W takim przypadku rodzic/prawny opiekun ucznia jest zobowiązany poinformować osobiście lub telefonicznie osobę odpowiedzialną za wydawanie posiłków najpóźniej do godziny 8:30 rano w danym dniu.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lastRenderedPageBreak/>
        <w:t xml:space="preserve">W przypadku braku zgłoszeń rodzic/opiekun prawny jest zobowiązany do pokrycia kosztów zamówionego, a nieodebranego posiłku.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W przypadku nieobecności dziecka w szkole istnieje możliwość odbioru obiadu osobiście </w:t>
      </w:r>
      <w:r w:rsidRPr="0063250B">
        <w:rPr>
          <w:rFonts w:cs="Times New Roman"/>
        </w:rPr>
        <w:br/>
        <w:t xml:space="preserve">w stołówce szkoły. W takim przypadku właściwie podpisaną menażkę należy dostarczyć </w:t>
      </w:r>
      <w:r w:rsidRPr="0063250B">
        <w:rPr>
          <w:rFonts w:cs="Times New Roman"/>
        </w:rPr>
        <w:br/>
        <w:t xml:space="preserve">do osoby odpowiedzialnej za wydawanie posiłków najpóźniej do godz. 10.00.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Odpłatności za wyżywienie należy dokonywać wyłącznie gotówką do 26-go dnia każdego miesiąca za dany miesiąc u osoby odpowiedzialnej za wydawanie posiłków. 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>Brak opłaty za wyżywienie za okres 1 miesiąca lub nieterminowe wnoszenie tych opłat będzie równoznaczne z wykreśleniem dziecka z wyżywienia.</w:t>
      </w:r>
    </w:p>
    <w:p w:rsidR="0063250B" w:rsidRPr="0063250B" w:rsidRDefault="0063250B" w:rsidP="0063250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250B">
        <w:rPr>
          <w:rFonts w:cs="Times New Roman"/>
        </w:rPr>
        <w:t xml:space="preserve">Pracownicy szkoły mogą zakupić posiłki w następujących opcjach: </w:t>
      </w:r>
    </w:p>
    <w:p w:rsidR="0063250B" w:rsidRPr="0063250B" w:rsidRDefault="00947A3E" w:rsidP="0063250B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cs="Times New Roman"/>
        </w:rPr>
      </w:pPr>
      <w:r>
        <w:rPr>
          <w:rFonts w:cs="Times New Roman"/>
        </w:rPr>
        <w:t>zupa w cenie 3</w:t>
      </w:r>
      <w:r w:rsidR="0063250B" w:rsidRPr="0063250B">
        <w:rPr>
          <w:rFonts w:cs="Times New Roman"/>
        </w:rPr>
        <w:t xml:space="preserve">,50 zł brutto </w:t>
      </w:r>
    </w:p>
    <w:p w:rsidR="0063250B" w:rsidRPr="0063250B" w:rsidRDefault="00947A3E" w:rsidP="0063250B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cs="Times New Roman"/>
        </w:rPr>
      </w:pPr>
      <w:r>
        <w:rPr>
          <w:rFonts w:cs="Times New Roman"/>
        </w:rPr>
        <w:t>II danie w cenie 12,0</w:t>
      </w:r>
      <w:r w:rsidR="0063250B" w:rsidRPr="0063250B">
        <w:rPr>
          <w:rFonts w:cs="Times New Roman"/>
        </w:rPr>
        <w:t xml:space="preserve">0 zł brutto </w:t>
      </w:r>
    </w:p>
    <w:p w:rsidR="0063250B" w:rsidRPr="0063250B" w:rsidRDefault="00947A3E" w:rsidP="0063250B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cs="Times New Roman"/>
        </w:rPr>
      </w:pPr>
      <w:r>
        <w:rPr>
          <w:rFonts w:cs="Times New Roman"/>
        </w:rPr>
        <w:t>zupa + II danie w cenie 15,5</w:t>
      </w:r>
      <w:bookmarkStart w:id="0" w:name="_GoBack"/>
      <w:bookmarkEnd w:id="0"/>
      <w:r w:rsidR="0063250B" w:rsidRPr="0063250B">
        <w:rPr>
          <w:rFonts w:cs="Times New Roman"/>
        </w:rPr>
        <w:t>0 zł brutto</w:t>
      </w:r>
    </w:p>
    <w:p w:rsidR="00BC3EFE" w:rsidRPr="0063250B" w:rsidRDefault="006706F0">
      <w:pPr>
        <w:rPr>
          <w:rFonts w:ascii="Times New Roman" w:hAnsi="Times New Roman" w:cs="Times New Roman"/>
          <w:sz w:val="24"/>
        </w:rPr>
      </w:pPr>
      <w:r w:rsidRPr="0063250B">
        <w:rPr>
          <w:rFonts w:ascii="Times New Roman" w:hAnsi="Times New Roman" w:cs="Times New Roman"/>
          <w:sz w:val="24"/>
        </w:rPr>
        <w:t xml:space="preserve">                   </w:t>
      </w:r>
    </w:p>
    <w:sectPr w:rsidR="00BC3EFE" w:rsidRPr="0063250B" w:rsidSect="0063250B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7E78"/>
    <w:multiLevelType w:val="hybridMultilevel"/>
    <w:tmpl w:val="7B90AD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0331"/>
    <w:multiLevelType w:val="hybridMultilevel"/>
    <w:tmpl w:val="564C1D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19011AD"/>
    <w:multiLevelType w:val="hybridMultilevel"/>
    <w:tmpl w:val="B978B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448B0"/>
    <w:multiLevelType w:val="hybridMultilevel"/>
    <w:tmpl w:val="918AD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2E"/>
    <w:rsid w:val="002C6983"/>
    <w:rsid w:val="00407A09"/>
    <w:rsid w:val="0063250B"/>
    <w:rsid w:val="006706F0"/>
    <w:rsid w:val="00947A3E"/>
    <w:rsid w:val="00AF276A"/>
    <w:rsid w:val="00BC3EFE"/>
    <w:rsid w:val="00CE5D2E"/>
    <w:rsid w:val="00D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548E"/>
  <w15:chartTrackingRefBased/>
  <w15:docId w15:val="{5F46A0E2-E487-49C6-AA05-1565355D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3972-059D-4374-B85B-2FC05A74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2022-09-01T10:46:00Z</cp:lastPrinted>
  <dcterms:created xsi:type="dcterms:W3CDTF">2023-01-23T06:22:00Z</dcterms:created>
  <dcterms:modified xsi:type="dcterms:W3CDTF">2023-01-23T06:22:00Z</dcterms:modified>
</cp:coreProperties>
</file>